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49" w:firstLine="720"/>
        <w:jc w:val="center"/>
        <w:rPr>
          <w:rFonts w:hint="default"/>
          <w:b/>
          <w:bCs/>
          <w:sz w:val="28"/>
          <w:szCs w:val="28"/>
          <w:lang w:val="en-US"/>
        </w:rPr>
      </w:pPr>
      <w:r>
        <w:rPr>
          <w:rFonts w:hint="default"/>
          <w:b/>
          <w:bCs/>
          <w:sz w:val="28"/>
          <w:szCs w:val="28"/>
          <w:lang w:val="en-US"/>
        </w:rPr>
        <w:t>ĐỀ CƯƠNG ÔN TẬP CUỐI HKII</w:t>
      </w:r>
    </w:p>
    <w:p>
      <w:pPr>
        <w:ind w:right="49" w:firstLine="720"/>
        <w:jc w:val="center"/>
        <w:rPr>
          <w:rFonts w:hint="default"/>
          <w:b/>
          <w:bCs/>
          <w:sz w:val="28"/>
          <w:szCs w:val="28"/>
          <w:lang w:val="en-US"/>
        </w:rPr>
      </w:pPr>
      <w:r>
        <w:rPr>
          <w:rFonts w:hint="default"/>
          <w:b/>
          <w:bCs/>
          <w:sz w:val="28"/>
          <w:szCs w:val="28"/>
          <w:lang w:val="en-US"/>
        </w:rPr>
        <w:t>MÔN GDĐP 8</w:t>
      </w:r>
    </w:p>
    <w:p>
      <w:pPr>
        <w:ind w:right="49" w:firstLine="720"/>
        <w:jc w:val="center"/>
        <w:rPr>
          <w:rFonts w:hint="default"/>
          <w:b/>
          <w:bCs/>
          <w:sz w:val="28"/>
          <w:szCs w:val="28"/>
          <w:lang w:val="en-US"/>
        </w:rPr>
      </w:pPr>
    </w:p>
    <w:p>
      <w:pPr>
        <w:ind w:right="49" w:firstLine="720"/>
        <w:jc w:val="both"/>
        <w:rPr>
          <w:rFonts w:hint="default"/>
          <w:sz w:val="28"/>
          <w:szCs w:val="28"/>
          <w:lang w:val="en-US"/>
        </w:rPr>
      </w:pPr>
    </w:p>
    <w:p>
      <w:pPr>
        <w:ind w:right="49" w:firstLine="720"/>
        <w:jc w:val="both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>I/Trắc nghiệm:</w:t>
      </w:r>
    </w:p>
    <w:p>
      <w:pPr>
        <w:numPr>
          <w:ilvl w:val="0"/>
          <w:numId w:val="1"/>
        </w:numPr>
        <w:ind w:leftChars="0" w:right="49" w:rightChars="0"/>
        <w:jc w:val="left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>Dân tộc có số dân đông nhất ở tỉnh Quảng Nam là:</w:t>
      </w:r>
    </w:p>
    <w:p>
      <w:pPr>
        <w:numPr>
          <w:ilvl w:val="0"/>
          <w:numId w:val="0"/>
        </w:numPr>
        <w:ind w:right="49" w:rightChars="0"/>
        <w:jc w:val="left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 xml:space="preserve">A.Cơ tu        B.Kinh          C.Xơ đăng          D.Co.     </w:t>
      </w:r>
    </w:p>
    <w:p>
      <w:pPr>
        <w:numPr>
          <w:ilvl w:val="0"/>
          <w:numId w:val="1"/>
        </w:numPr>
        <w:ind w:left="0" w:leftChars="0" w:right="49" w:rightChars="0" w:firstLine="0" w:firstLineChars="0"/>
        <w:jc w:val="left"/>
        <w:rPr>
          <w:rFonts w:hint="default"/>
          <w:sz w:val="32"/>
          <w:szCs w:val="32"/>
          <w:lang w:val="en-US"/>
        </w:rPr>
      </w:pPr>
      <w:r>
        <w:rPr>
          <w:rFonts w:ascii="Times New Roman" w:hAnsi="Times New Roman" w:cs="Times New Roman"/>
          <w:color w:val="231F20"/>
          <w:w w:val="90"/>
          <w:sz w:val="32"/>
          <w:szCs w:val="32"/>
        </w:rPr>
        <w:t>Trong</w:t>
      </w:r>
      <w:r>
        <w:rPr>
          <w:rFonts w:ascii="Times New Roman" w:hAnsi="Times New Roman" w:cs="Times New Roman"/>
          <w:color w:val="231F20"/>
          <w:spacing w:val="1"/>
          <w:w w:val="90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231F20"/>
          <w:w w:val="85"/>
          <w:sz w:val="32"/>
          <w:szCs w:val="32"/>
        </w:rPr>
        <w:t xml:space="preserve">các tộc người thiểu số, có </w:t>
      </w:r>
      <w:r>
        <w:rPr>
          <w:rFonts w:hint="default" w:ascii="Times New Roman" w:hAnsi="Times New Roman" w:cs="Times New Roman"/>
          <w:color w:val="231F20"/>
          <w:w w:val="85"/>
          <w:sz w:val="32"/>
          <w:szCs w:val="32"/>
          <w:lang w:val="en-US"/>
        </w:rPr>
        <w:t>mấy</w:t>
      </w:r>
      <w:r>
        <w:rPr>
          <w:rFonts w:ascii="Times New Roman" w:hAnsi="Times New Roman" w:cs="Times New Roman"/>
          <w:color w:val="231F20"/>
          <w:w w:val="85"/>
          <w:sz w:val="32"/>
          <w:szCs w:val="32"/>
        </w:rPr>
        <w:t xml:space="preserve"> dân tộc dân số đông</w:t>
      </w:r>
      <w:r>
        <w:rPr>
          <w:rFonts w:hint="default" w:ascii="Times New Roman" w:hAnsi="Times New Roman" w:cs="Times New Roman"/>
          <w:color w:val="231F20"/>
          <w:w w:val="85"/>
          <w:sz w:val="32"/>
          <w:szCs w:val="32"/>
          <w:lang w:val="en-US"/>
        </w:rPr>
        <w:t xml:space="preserve"> sau dân tộc Kinh:</w:t>
      </w:r>
    </w:p>
    <w:p>
      <w:pPr>
        <w:numPr>
          <w:ilvl w:val="0"/>
          <w:numId w:val="0"/>
        </w:numPr>
        <w:ind w:leftChars="0" w:right="49" w:rightChars="0"/>
        <w:jc w:val="left"/>
        <w:rPr>
          <w:rFonts w:hint="default" w:ascii="Times New Roman" w:hAnsi="Times New Roman" w:cs="Times New Roman"/>
          <w:color w:val="231F20"/>
          <w:w w:val="85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color w:val="231F20"/>
          <w:w w:val="85"/>
          <w:sz w:val="32"/>
          <w:szCs w:val="32"/>
          <w:lang w:val="en-US"/>
        </w:rPr>
        <w:t xml:space="preserve">  A.4 dân tộc         B.5 dân tộc       C.6 dân tộc      D.7 dân tộc</w:t>
      </w:r>
      <w:r>
        <w:rPr>
          <w:rFonts w:hint="default" w:cs="Times New Roman"/>
          <w:color w:val="231F20"/>
          <w:w w:val="85"/>
          <w:sz w:val="32"/>
          <w:szCs w:val="32"/>
          <w:lang w:val="en-US"/>
        </w:rPr>
        <w:t>.</w:t>
      </w:r>
      <w:r>
        <w:rPr>
          <w:rFonts w:hint="default" w:ascii="Times New Roman" w:hAnsi="Times New Roman" w:cs="Times New Roman"/>
          <w:color w:val="231F20"/>
          <w:w w:val="85"/>
          <w:sz w:val="32"/>
          <w:szCs w:val="32"/>
          <w:lang w:val="en-US"/>
        </w:rPr>
        <w:t xml:space="preserve">           </w:t>
      </w:r>
    </w:p>
    <w:p>
      <w:pPr>
        <w:numPr>
          <w:ilvl w:val="0"/>
          <w:numId w:val="1"/>
        </w:numPr>
        <w:ind w:left="0" w:leftChars="0" w:right="49" w:rightChars="0" w:firstLine="0" w:firstLineChars="0"/>
        <w:jc w:val="left"/>
        <w:rPr>
          <w:rFonts w:hint="default" w:eastAsia="Arial"/>
          <w:sz w:val="28"/>
          <w:szCs w:val="28"/>
          <w:lang w:val="en-US"/>
        </w:rPr>
      </w:pPr>
      <w:r>
        <w:rPr>
          <w:rFonts w:eastAsia="Arial"/>
          <w:sz w:val="28"/>
          <w:szCs w:val="28"/>
        </w:rPr>
        <w:t>Phương thức canh tác chủ yếu của đồng bào dân tộc thiểu số miền núi là</w:t>
      </w:r>
      <w:r>
        <w:rPr>
          <w:rFonts w:hint="default" w:eastAsia="Arial"/>
          <w:sz w:val="28"/>
          <w:szCs w:val="28"/>
          <w:lang w:val="en-US"/>
        </w:rPr>
        <w:t>:</w:t>
      </w:r>
    </w:p>
    <w:p>
      <w:pPr>
        <w:numPr>
          <w:numId w:val="0"/>
        </w:numPr>
        <w:ind w:right="49" w:rightChars="0" w:firstLine="140" w:firstLineChars="50"/>
        <w:jc w:val="left"/>
        <w:rPr>
          <w:rFonts w:hint="default" w:eastAsia="Arial"/>
          <w:sz w:val="28"/>
          <w:szCs w:val="28"/>
          <w:lang w:val="en-US"/>
        </w:rPr>
      </w:pPr>
      <w:r>
        <w:rPr>
          <w:rFonts w:hint="default" w:eastAsia="Arial"/>
          <w:sz w:val="28"/>
          <w:szCs w:val="28"/>
          <w:lang w:val="en-US"/>
        </w:rPr>
        <w:t>A.Làm nương rẫy    B.Làm công nhân      C.Làm ruộng      D.Làm thuê.</w:t>
      </w:r>
    </w:p>
    <w:p>
      <w:pPr>
        <w:numPr>
          <w:ilvl w:val="0"/>
          <w:numId w:val="1"/>
        </w:numPr>
        <w:ind w:left="0" w:leftChars="0" w:right="49" w:rightChars="0" w:firstLine="0" w:firstLineChars="0"/>
        <w:jc w:val="left"/>
        <w:rPr>
          <w:rFonts w:hint="default" w:eastAsia="Arial"/>
          <w:sz w:val="28"/>
          <w:szCs w:val="28"/>
          <w:lang w:val="en-US"/>
        </w:rPr>
      </w:pPr>
      <w:r>
        <w:rPr>
          <w:rFonts w:eastAsia="Arial"/>
          <w:sz w:val="28"/>
          <w:szCs w:val="28"/>
        </w:rPr>
        <w:t>Gom màu chủ đạo</w:t>
      </w:r>
      <w:r>
        <w:rPr>
          <w:rFonts w:hint="default" w:eastAsia="Arial"/>
          <w:sz w:val="28"/>
          <w:szCs w:val="28"/>
          <w:lang w:val="en-US"/>
        </w:rPr>
        <w:t xml:space="preserve"> trong trang phục của người dân tộc thiểu số:</w:t>
      </w:r>
    </w:p>
    <w:p>
      <w:pPr>
        <w:numPr>
          <w:ilvl w:val="0"/>
          <w:numId w:val="0"/>
        </w:numPr>
        <w:ind w:left="490" w:leftChars="0" w:right="49" w:rightChars="0"/>
        <w:jc w:val="left"/>
        <w:rPr>
          <w:rFonts w:hint="default" w:eastAsia="Arial"/>
          <w:sz w:val="28"/>
          <w:szCs w:val="28"/>
          <w:lang w:val="en-US"/>
        </w:rPr>
      </w:pPr>
      <w:r>
        <w:rPr>
          <w:rFonts w:hint="default" w:eastAsia="Arial"/>
          <w:sz w:val="28"/>
          <w:szCs w:val="28"/>
          <w:lang w:val="en-US"/>
        </w:rPr>
        <w:t>A.Đen và đỏ       B.Xanh và vàng   C.Tím và vàng      D.Đỏ và vàng.</w:t>
      </w:r>
    </w:p>
    <w:p>
      <w:pPr>
        <w:numPr>
          <w:ilvl w:val="0"/>
          <w:numId w:val="0"/>
        </w:numPr>
        <w:ind w:right="49" w:rightChars="0"/>
        <w:jc w:val="left"/>
        <w:rPr>
          <w:rFonts w:hint="default" w:eastAsia="Arial"/>
          <w:sz w:val="28"/>
          <w:szCs w:val="28"/>
          <w:lang w:val="en-US"/>
        </w:rPr>
      </w:pPr>
      <w:r>
        <w:rPr>
          <w:rFonts w:hint="default" w:eastAsia="Arial"/>
          <w:sz w:val="28"/>
          <w:szCs w:val="28"/>
          <w:lang w:val="en-US"/>
        </w:rPr>
        <w:t>5.Người có vai trò quang trọng nhất trong làng là:</w:t>
      </w:r>
    </w:p>
    <w:p>
      <w:pPr>
        <w:numPr>
          <w:ilvl w:val="0"/>
          <w:numId w:val="0"/>
        </w:numPr>
        <w:ind w:right="49" w:rightChars="0"/>
        <w:jc w:val="left"/>
        <w:rPr>
          <w:rFonts w:hint="default" w:eastAsia="Arial"/>
          <w:sz w:val="28"/>
          <w:szCs w:val="28"/>
          <w:lang w:val="en-US"/>
        </w:rPr>
      </w:pPr>
      <w:r>
        <w:rPr>
          <w:rFonts w:hint="default" w:eastAsia="Arial"/>
          <w:sz w:val="28"/>
          <w:szCs w:val="28"/>
          <w:lang w:val="en-US"/>
        </w:rPr>
        <w:t xml:space="preserve">       A.Phụ nữ     B.Thanh niên       C.Trẻ em          D.Già làng.</w:t>
      </w:r>
    </w:p>
    <w:p>
      <w:pPr>
        <w:numPr>
          <w:ilvl w:val="0"/>
          <w:numId w:val="0"/>
        </w:numPr>
        <w:ind w:right="49" w:rightChars="0"/>
        <w:jc w:val="left"/>
        <w:rPr>
          <w:rFonts w:hint="default" w:eastAsia="Arial"/>
          <w:sz w:val="28"/>
          <w:szCs w:val="28"/>
          <w:lang w:val="en-US"/>
        </w:rPr>
      </w:pPr>
      <w:r>
        <w:rPr>
          <w:rFonts w:hint="default" w:eastAsia="Arial"/>
          <w:sz w:val="28"/>
          <w:szCs w:val="28"/>
          <w:lang w:val="en-US"/>
        </w:rPr>
        <w:t>6.Sự phong phú và đa dạng sinh học ở tỉnh Quảng nam thể hiện ở:</w:t>
      </w:r>
    </w:p>
    <w:p>
      <w:pPr>
        <w:numPr>
          <w:ilvl w:val="0"/>
          <w:numId w:val="0"/>
        </w:numPr>
        <w:ind w:right="49" w:rightChars="0"/>
        <w:jc w:val="left"/>
        <w:rPr>
          <w:rFonts w:hint="default" w:eastAsia="Arial"/>
          <w:sz w:val="28"/>
          <w:szCs w:val="28"/>
          <w:lang w:val="en-US"/>
        </w:rPr>
      </w:pPr>
      <w:r>
        <w:rPr>
          <w:rFonts w:hint="default" w:eastAsia="Arial"/>
          <w:sz w:val="28"/>
          <w:szCs w:val="28"/>
          <w:lang w:val="en-US"/>
        </w:rPr>
        <w:t xml:space="preserve">  A.Thành phần loài    B.Gen di truyền    C.Kiểu hệ sinh thái    C.Cả A-B-C.</w:t>
      </w:r>
    </w:p>
    <w:p>
      <w:pPr>
        <w:numPr>
          <w:ilvl w:val="0"/>
          <w:numId w:val="0"/>
        </w:numPr>
        <w:ind w:right="49" w:rightChars="0"/>
        <w:jc w:val="left"/>
        <w:rPr>
          <w:rFonts w:eastAsia="Arial"/>
          <w:sz w:val="28"/>
          <w:szCs w:val="28"/>
        </w:rPr>
      </w:pPr>
      <w:r>
        <w:rPr>
          <w:rFonts w:hint="default" w:eastAsia="Arial"/>
          <w:sz w:val="28"/>
          <w:szCs w:val="28"/>
          <w:lang w:val="en-US"/>
        </w:rPr>
        <w:t>7.</w:t>
      </w:r>
      <w:r>
        <w:rPr>
          <w:rFonts w:eastAsia="Arial"/>
          <w:sz w:val="28"/>
          <w:szCs w:val="28"/>
        </w:rPr>
        <w:t>Hệ sinh thái ở tỉnh Quảng Nam phong phú và đa dạng gồm:</w:t>
      </w:r>
    </w:p>
    <w:p>
      <w:pPr>
        <w:numPr>
          <w:ilvl w:val="0"/>
          <w:numId w:val="0"/>
        </w:numPr>
        <w:ind w:right="49" w:rightChars="0"/>
        <w:jc w:val="left"/>
        <w:rPr>
          <w:rFonts w:hint="default" w:eastAsia="Arial"/>
          <w:sz w:val="28"/>
          <w:szCs w:val="28"/>
          <w:lang w:val="en-US"/>
        </w:rPr>
      </w:pPr>
      <w:r>
        <w:rPr>
          <w:rFonts w:hint="default" w:eastAsia="Arial"/>
          <w:sz w:val="28"/>
          <w:szCs w:val="28"/>
          <w:lang w:val="en-US"/>
        </w:rPr>
        <w:t>A.H</w:t>
      </w:r>
      <w:r>
        <w:rPr>
          <w:rFonts w:eastAsia="Arial"/>
          <w:sz w:val="28"/>
          <w:szCs w:val="28"/>
        </w:rPr>
        <w:t xml:space="preserve">ệ sinh thái tự nhiên </w:t>
      </w:r>
      <w:r>
        <w:rPr>
          <w:rFonts w:hint="default" w:eastAsia="Arial"/>
          <w:sz w:val="28"/>
          <w:szCs w:val="28"/>
          <w:lang w:val="en-US"/>
        </w:rPr>
        <w:t xml:space="preserve">    B.H</w:t>
      </w:r>
      <w:r>
        <w:rPr>
          <w:rFonts w:eastAsia="Arial"/>
          <w:sz w:val="28"/>
          <w:szCs w:val="28"/>
        </w:rPr>
        <w:t>ệ sinh thái nhân tạo</w:t>
      </w:r>
      <w:r>
        <w:rPr>
          <w:rFonts w:hint="default" w:eastAsia="Arial"/>
          <w:sz w:val="28"/>
          <w:szCs w:val="28"/>
          <w:lang w:val="en-US"/>
        </w:rPr>
        <w:t xml:space="preserve">      C.Cả A và B         D.A và B đều sai.</w:t>
      </w:r>
    </w:p>
    <w:p>
      <w:pPr>
        <w:numPr>
          <w:ilvl w:val="0"/>
          <w:numId w:val="0"/>
        </w:numPr>
        <w:ind w:right="49" w:rightChars="0"/>
        <w:jc w:val="left"/>
        <w:rPr>
          <w:rFonts w:hint="default" w:eastAsia="Arial"/>
          <w:sz w:val="28"/>
          <w:szCs w:val="28"/>
          <w:lang w:val="en-US"/>
        </w:rPr>
      </w:pPr>
      <w:r>
        <w:rPr>
          <w:rFonts w:hint="default" w:eastAsia="Arial"/>
          <w:sz w:val="28"/>
          <w:szCs w:val="28"/>
          <w:lang w:val="en-US"/>
        </w:rPr>
        <w:t>8.Tỉnh Quảng Nam có vườn quốc gia nào:</w:t>
      </w:r>
    </w:p>
    <w:p>
      <w:pPr>
        <w:numPr>
          <w:ilvl w:val="0"/>
          <w:numId w:val="0"/>
        </w:numPr>
        <w:ind w:right="49" w:rightChars="0"/>
        <w:jc w:val="left"/>
        <w:rPr>
          <w:rFonts w:hint="default" w:eastAsia="Arial"/>
          <w:sz w:val="28"/>
          <w:szCs w:val="28"/>
          <w:lang w:val="en-US"/>
        </w:rPr>
      </w:pPr>
      <w:r>
        <w:rPr>
          <w:rFonts w:hint="default" w:eastAsia="Arial"/>
          <w:sz w:val="28"/>
          <w:szCs w:val="28"/>
          <w:lang w:val="en-US"/>
        </w:rPr>
        <w:t xml:space="preserve">  A.Sông bung      B.Sông Thu bồn    C.Sông Thanh        D.Không có.</w:t>
      </w:r>
    </w:p>
    <w:p>
      <w:pPr>
        <w:numPr>
          <w:ilvl w:val="0"/>
          <w:numId w:val="0"/>
        </w:numPr>
        <w:ind w:right="49" w:rightChars="0"/>
        <w:jc w:val="left"/>
        <w:rPr>
          <w:rFonts w:hint="default" w:eastAsia="Arial"/>
          <w:b w:val="0"/>
          <w:bCs/>
          <w:sz w:val="28"/>
          <w:szCs w:val="28"/>
          <w:lang w:val="en-US"/>
        </w:rPr>
      </w:pPr>
      <w:r>
        <w:rPr>
          <w:rFonts w:hint="default" w:eastAsia="Arial"/>
          <w:sz w:val="28"/>
          <w:szCs w:val="28"/>
          <w:lang w:val="en-US"/>
        </w:rPr>
        <w:t>9.</w:t>
      </w:r>
      <w:r>
        <w:rPr>
          <w:rFonts w:eastAsia="Arial"/>
          <w:b w:val="0"/>
          <w:bCs/>
          <w:sz w:val="28"/>
          <w:szCs w:val="28"/>
        </w:rPr>
        <w:t>Vai trò kinh tế của đa dạng sinh học</w:t>
      </w:r>
      <w:r>
        <w:rPr>
          <w:rFonts w:hint="default" w:eastAsia="Arial"/>
          <w:b w:val="0"/>
          <w:bCs/>
          <w:sz w:val="28"/>
          <w:szCs w:val="28"/>
          <w:lang w:val="en-US"/>
        </w:rPr>
        <w:t>:</w:t>
      </w:r>
    </w:p>
    <w:p>
      <w:pPr>
        <w:numPr>
          <w:ilvl w:val="0"/>
          <w:numId w:val="0"/>
        </w:numPr>
        <w:ind w:right="49" w:rightChars="0"/>
        <w:jc w:val="left"/>
        <w:rPr>
          <w:rFonts w:eastAsia="Arial"/>
          <w:sz w:val="28"/>
          <w:szCs w:val="28"/>
        </w:rPr>
      </w:pPr>
      <w:r>
        <w:rPr>
          <w:rFonts w:hint="default" w:eastAsia="Arial"/>
          <w:b w:val="0"/>
          <w:bCs/>
          <w:sz w:val="28"/>
          <w:szCs w:val="28"/>
          <w:lang w:val="en-US"/>
        </w:rPr>
        <w:t>A.C</w:t>
      </w:r>
      <w:r>
        <w:rPr>
          <w:rFonts w:eastAsia="Arial"/>
          <w:sz w:val="28"/>
          <w:szCs w:val="28"/>
        </w:rPr>
        <w:t>ung cấp lượng thực thực phẩm</w:t>
      </w:r>
      <w:r>
        <w:rPr>
          <w:rFonts w:hint="default" w:eastAsia="Arial"/>
          <w:sz w:val="28"/>
          <w:szCs w:val="28"/>
          <w:lang w:val="en-US"/>
        </w:rPr>
        <w:t xml:space="preserve">           B.C</w:t>
      </w:r>
      <w:r>
        <w:rPr>
          <w:rFonts w:eastAsia="Arial"/>
          <w:sz w:val="28"/>
          <w:szCs w:val="28"/>
        </w:rPr>
        <w:t>ung cấp nguyên vật liệu</w:t>
      </w:r>
    </w:p>
    <w:p>
      <w:pPr>
        <w:numPr>
          <w:ilvl w:val="0"/>
          <w:numId w:val="0"/>
        </w:numPr>
        <w:ind w:right="49" w:rightChars="0"/>
        <w:jc w:val="left"/>
        <w:rPr>
          <w:rFonts w:hint="default" w:eastAsia="Arial"/>
          <w:sz w:val="28"/>
          <w:szCs w:val="28"/>
          <w:lang w:val="en-US"/>
        </w:rPr>
      </w:pPr>
      <w:r>
        <w:rPr>
          <w:rFonts w:hint="default" w:eastAsia="Arial"/>
          <w:sz w:val="28"/>
          <w:szCs w:val="28"/>
          <w:lang w:val="en-US"/>
        </w:rPr>
        <w:t>C.C</w:t>
      </w:r>
      <w:r>
        <w:rPr>
          <w:rFonts w:eastAsia="Arial"/>
          <w:sz w:val="28"/>
          <w:szCs w:val="28"/>
        </w:rPr>
        <w:t>ung cấp dược liệu</w:t>
      </w:r>
      <w:r>
        <w:rPr>
          <w:rFonts w:hint="default" w:eastAsia="Arial"/>
          <w:sz w:val="28"/>
          <w:szCs w:val="28"/>
          <w:lang w:val="en-US"/>
        </w:rPr>
        <w:t xml:space="preserve">                                D.Cả A,B,C.</w:t>
      </w:r>
    </w:p>
    <w:p>
      <w:pPr>
        <w:numPr>
          <w:ilvl w:val="0"/>
          <w:numId w:val="0"/>
        </w:numPr>
        <w:ind w:right="49" w:rightChars="0"/>
        <w:jc w:val="left"/>
        <w:rPr>
          <w:rFonts w:eastAsia="Arial"/>
          <w:b w:val="0"/>
          <w:bCs/>
          <w:sz w:val="28"/>
          <w:szCs w:val="28"/>
        </w:rPr>
      </w:pPr>
      <w:r>
        <w:rPr>
          <w:rFonts w:hint="default" w:eastAsia="Arial"/>
          <w:sz w:val="28"/>
          <w:szCs w:val="28"/>
          <w:lang w:val="en-US"/>
        </w:rPr>
        <w:t>10.</w:t>
      </w:r>
      <w:r>
        <w:rPr>
          <w:rFonts w:eastAsia="Arial"/>
          <w:b w:val="0"/>
          <w:bCs/>
          <w:sz w:val="28"/>
          <w:szCs w:val="28"/>
        </w:rPr>
        <w:t>Vai trò sinh thái của đa dạng sinh học:</w:t>
      </w:r>
    </w:p>
    <w:p>
      <w:pPr>
        <w:numPr>
          <w:ilvl w:val="0"/>
          <w:numId w:val="0"/>
        </w:numPr>
        <w:ind w:right="49" w:rightChars="0"/>
        <w:jc w:val="left"/>
        <w:rPr>
          <w:rFonts w:hint="default" w:eastAsia="Arial"/>
          <w:sz w:val="28"/>
          <w:szCs w:val="28"/>
          <w:lang w:val="en-US"/>
        </w:rPr>
      </w:pPr>
      <w:r>
        <w:rPr>
          <w:rFonts w:hint="default" w:eastAsia="Arial"/>
          <w:b w:val="0"/>
          <w:bCs/>
          <w:sz w:val="28"/>
          <w:szCs w:val="28"/>
          <w:lang w:val="en-US"/>
        </w:rPr>
        <w:t>A.G</w:t>
      </w:r>
      <w:r>
        <w:rPr>
          <w:rFonts w:eastAsia="Arial"/>
          <w:sz w:val="28"/>
          <w:szCs w:val="28"/>
        </w:rPr>
        <w:t>iúp bảo vệ đất, nguồn nước, chắn gió, chắn sóng</w:t>
      </w:r>
      <w:r>
        <w:rPr>
          <w:rFonts w:hint="default" w:eastAsia="Arial"/>
          <w:sz w:val="28"/>
          <w:szCs w:val="28"/>
          <w:lang w:val="en-US"/>
        </w:rPr>
        <w:t xml:space="preserve">     B.</w:t>
      </w:r>
      <w:r>
        <w:rPr>
          <w:rFonts w:eastAsia="Arial"/>
          <w:sz w:val="28"/>
          <w:szCs w:val="28"/>
        </w:rPr>
        <w:t>giúp điều hòa khí hậu</w:t>
      </w:r>
      <w:r>
        <w:rPr>
          <w:rFonts w:hint="default" w:eastAsia="Arial"/>
          <w:sz w:val="28"/>
          <w:szCs w:val="28"/>
          <w:lang w:val="en-US"/>
        </w:rPr>
        <w:t xml:space="preserve">                C.</w:t>
      </w:r>
      <w:r>
        <w:rPr>
          <w:rFonts w:eastAsia="Arial"/>
          <w:sz w:val="28"/>
          <w:szCs w:val="28"/>
        </w:rPr>
        <w:t>giúp duy trì sự ổn định của hệ sinh thái</w:t>
      </w:r>
      <w:r>
        <w:rPr>
          <w:rFonts w:hint="default" w:eastAsia="Arial"/>
          <w:sz w:val="28"/>
          <w:szCs w:val="28"/>
          <w:lang w:val="en-US"/>
        </w:rPr>
        <w:t xml:space="preserve">               </w:t>
      </w:r>
      <w:bookmarkStart w:id="0" w:name="_GoBack"/>
      <w:bookmarkEnd w:id="0"/>
      <w:r>
        <w:rPr>
          <w:rFonts w:hint="default" w:eastAsia="Arial"/>
          <w:sz w:val="28"/>
          <w:szCs w:val="28"/>
          <w:lang w:val="en-US"/>
        </w:rPr>
        <w:t>D.Cả A,B,C</w:t>
      </w:r>
    </w:p>
    <w:p>
      <w:pPr>
        <w:numPr>
          <w:ilvl w:val="0"/>
          <w:numId w:val="0"/>
        </w:numPr>
        <w:ind w:right="49" w:rightChars="0"/>
        <w:jc w:val="left"/>
        <w:rPr>
          <w:rFonts w:hint="default" w:eastAsia="Arial"/>
          <w:sz w:val="28"/>
          <w:szCs w:val="28"/>
          <w:lang w:val="en-US"/>
        </w:rPr>
      </w:pPr>
      <w:r>
        <w:rPr>
          <w:rFonts w:hint="default" w:eastAsia="Arial"/>
          <w:sz w:val="28"/>
          <w:szCs w:val="28"/>
          <w:lang w:val="en-US"/>
        </w:rPr>
        <w:t xml:space="preserve">   II/TỰ LUẬN:</w:t>
      </w:r>
    </w:p>
    <w:p>
      <w:pPr>
        <w:spacing w:before="120" w:after="120"/>
        <w:ind w:right="20"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Câu 1.</w:t>
      </w:r>
      <w:r>
        <w:rPr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Em hãy đề xuất biện pháp/giải pháp để giữ gìn, phát huy những nét đẹp trong văn hóa ứng xử của đồng bào dân tộc thiểu số miền núi tỉnh Quảng Nam.</w:t>
      </w:r>
    </w:p>
    <w:p>
      <w:pPr>
        <w:tabs>
          <w:tab w:val="left" w:pos="540"/>
        </w:tabs>
        <w:spacing w:before="120" w:after="120"/>
        <w:rPr>
          <w:rFonts w:eastAsia="Arial"/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Câu 2. </w:t>
      </w:r>
      <w:r>
        <w:rPr>
          <w:rFonts w:eastAsia="Arial"/>
          <w:sz w:val="28"/>
          <w:szCs w:val="28"/>
        </w:rPr>
        <w:t>Nêu vai trò của sự đa dạng sinh học ở tỉnh Quảng Nam.</w:t>
      </w:r>
    </w:p>
    <w:p>
      <w:pPr>
        <w:tabs>
          <w:tab w:val="left" w:pos="540"/>
        </w:tabs>
        <w:spacing w:before="120" w:after="120"/>
        <w:jc w:val="both"/>
        <w:rPr>
          <w:sz w:val="28"/>
          <w:szCs w:val="28"/>
        </w:rPr>
      </w:pPr>
      <w:r>
        <w:rPr>
          <w:rFonts w:eastAsia="Arial"/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Câu 3.</w:t>
      </w:r>
      <w:r>
        <w:rPr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Em hãy nêu các biện pháp bảo vệ đa dạng sinh học ở Quảng Nam.</w:t>
      </w:r>
    </w:p>
    <w:p>
      <w:pPr>
        <w:rPr>
          <w:rFonts w:eastAsia="Arial"/>
          <w:sz w:val="28"/>
          <w:szCs w:val="28"/>
        </w:rPr>
      </w:pPr>
      <w:r>
        <w:rPr>
          <w:sz w:val="28"/>
          <w:szCs w:val="28"/>
          <w:lang w:val="pt-BR"/>
        </w:rPr>
        <w:tab/>
      </w:r>
    </w:p>
    <w:p/>
    <w:sectPr>
      <w:pgSz w:w="11906" w:h="16838"/>
      <w:pgMar w:top="1440" w:right="986" w:bottom="144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AC68F3"/>
    <w:multiLevelType w:val="singleLevel"/>
    <w:tmpl w:val="A8AC68F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7C4572"/>
    <w:rsid w:val="787C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2024-04-09T09:07:00Z</dcterms:created>
  <dc:creator>Thọ Văn</dc:creator>
  <cp:lastModifiedBy>Thọ Văn</cp:lastModifiedBy>
  <dcterms:modified xsi:type="dcterms:W3CDTF">2024-04-09T09:14:10Z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975C4676802945EF9C6F4988B5721E05_11</vt:lpwstr>
  </property>
</Properties>
</file>